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A8" w:rsidRPr="00A76B0A" w:rsidRDefault="00BD330E" w:rsidP="00A76B0A">
      <w:pPr>
        <w:pStyle w:val="Heading1"/>
      </w:pPr>
      <w:r w:rsidRPr="00A76B0A">
        <w:t xml:space="preserve">Business Strategies, Incorporated (BS, </w:t>
      </w:r>
      <w:proofErr w:type="spellStart"/>
      <w:r w:rsidRPr="00A76B0A">
        <w:t>Inc</w:t>
      </w:r>
      <w:proofErr w:type="spellEnd"/>
      <w:r w:rsidRPr="00A76B0A">
        <w:t>)</w:t>
      </w:r>
    </w:p>
    <w:p w:rsidR="00BD330E" w:rsidRPr="00BD330E" w:rsidRDefault="00BD330E">
      <w:pPr>
        <w:rPr>
          <w:szCs w:val="22"/>
        </w:rPr>
      </w:pPr>
    </w:p>
    <w:p w:rsidR="00BD330E" w:rsidRPr="00BD330E" w:rsidRDefault="00BD330E">
      <w:pPr>
        <w:rPr>
          <w:szCs w:val="22"/>
        </w:rPr>
      </w:pPr>
    </w:p>
    <w:p w:rsidR="00BD330E" w:rsidRPr="00BD330E" w:rsidRDefault="00BD330E">
      <w:pPr>
        <w:rPr>
          <w:szCs w:val="22"/>
        </w:rPr>
        <w:sectPr w:rsidR="00BD330E" w:rsidRPr="00BD33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330E" w:rsidRPr="00BD330E" w:rsidRDefault="00BD330E">
      <w:pPr>
        <w:rPr>
          <w:szCs w:val="22"/>
        </w:rPr>
      </w:pPr>
    </w:p>
    <w:p w:rsidR="00A76B0A" w:rsidRDefault="00BD330E" w:rsidP="00A76B0A">
      <w:pPr>
        <w:pStyle w:val="Heading2"/>
      </w:pPr>
      <w:r w:rsidRPr="00BD330E">
        <w:t>List of business terms we know a lot about:</w:t>
      </w:r>
      <w:r w:rsidR="00A76B0A">
        <w:t xml:space="preserve"> </w:t>
      </w:r>
      <w:bookmarkStart w:id="0" w:name="_GoBack"/>
      <w:bookmarkEnd w:id="0"/>
    </w:p>
    <w:p w:rsidR="00BD330E" w:rsidRPr="00BD330E" w:rsidRDefault="00A76B0A" w:rsidP="00A76B0A">
      <w:pPr>
        <w:pStyle w:val="Heading3"/>
      </w:pPr>
      <w:r>
        <w:t>(</w:t>
      </w:r>
      <w:proofErr w:type="gramStart"/>
      <w:r>
        <w:t>areas</w:t>
      </w:r>
      <w:proofErr w:type="gramEnd"/>
      <w:r>
        <w:t xml:space="preserve"> of core competency)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Alignment[1]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At the end of the day[1]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Break through the clutter[2]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Bring to the table[3]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Booger Flicker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Boil the Frog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Buzzword[2]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Calibrate expectations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Clear goal[4]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Countless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Disruptive innovation[5]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Diversity[6]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Empowerment[7][8]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Exit strategy[7]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Functional training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Face time[7]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Generation X[1]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Globalization[9]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Going forward (instead of "in the future")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proofErr w:type="gramStart"/>
      <w:r w:rsidRPr="00BD330E">
        <w:rPr>
          <w:szCs w:val="22"/>
        </w:rPr>
        <w:t>Grow[</w:t>
      </w:r>
      <w:proofErr w:type="gramEnd"/>
      <w:r w:rsidRPr="00BD330E">
        <w:rPr>
          <w:szCs w:val="22"/>
        </w:rPr>
        <w:t>10] – as in "grow the business".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Headlights - to gain visibility into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Holistic Approach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Impact[10] – instead of effect as a noun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proofErr w:type="gramStart"/>
      <w:r w:rsidRPr="00BD330E">
        <w:rPr>
          <w:szCs w:val="22"/>
        </w:rPr>
        <w:t>Leverage[</w:t>
      </w:r>
      <w:proofErr w:type="gramEnd"/>
      <w:r w:rsidRPr="00BD330E">
        <w:rPr>
          <w:szCs w:val="22"/>
        </w:rPr>
        <w:t>2] – used as verb to mean magnify, multiply, augment, or increase.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Milestone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Moving forward[11]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New normal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New Sincerity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On the runway[1]*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Organic growth[2]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Outside the box[1][10]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Paradigm[12]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lastRenderedPageBreak/>
        <w:t>Paradigm shift[2][13]*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Proactive[10][12]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Push the envelope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 xml:space="preserve">Reach </w:t>
      </w:r>
      <w:proofErr w:type="gramStart"/>
      <w:r w:rsidRPr="00BD330E">
        <w:rPr>
          <w:szCs w:val="22"/>
        </w:rPr>
        <w:t>out[</w:t>
      </w:r>
      <w:proofErr w:type="gramEnd"/>
      <w:r w:rsidRPr="00BD330E">
        <w:rPr>
          <w:szCs w:val="22"/>
        </w:rPr>
        <w:t>14][15] – as in "I'll reach out to sales to get the latest figures".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Relaying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Robust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Sea change (transformation)[2]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Sisterhood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Spin-up[16]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Strategic Communication (also known as "</w:t>
      </w:r>
      <w:proofErr w:type="spellStart"/>
      <w:r w:rsidRPr="00BD330E">
        <w:rPr>
          <w:szCs w:val="22"/>
        </w:rPr>
        <w:t>Stratcom</w:t>
      </w:r>
      <w:proofErr w:type="spellEnd"/>
      <w:r w:rsidRPr="00BD330E">
        <w:rPr>
          <w:szCs w:val="22"/>
        </w:rPr>
        <w:t>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Streamline[2]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Survival strategy[1]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Sustainability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Synergy[2][8][10][12]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The Sale is completed. We just have the pick and shovel work left.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Touch base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Unpack (as in "Let me unpack that statement.")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Wellness[17]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Wheelhouse (as in "That's in my wheelhouse.")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spacing w:after="0"/>
        <w:rPr>
          <w:szCs w:val="22"/>
        </w:rPr>
      </w:pPr>
      <w:r w:rsidRPr="00BD330E">
        <w:rPr>
          <w:szCs w:val="22"/>
        </w:rPr>
        <w:t>Win-win[1]</w:t>
      </w:r>
    </w:p>
    <w:p w:rsidR="00BD330E" w:rsidRPr="00BD330E" w:rsidRDefault="00BD330E" w:rsidP="00BD330E">
      <w:pPr>
        <w:rPr>
          <w:szCs w:val="22"/>
        </w:rPr>
      </w:pP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Analytics[25]*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Ballpark figure[7]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Bandwidth[1]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Business-to-</w:t>
      </w:r>
      <w:proofErr w:type="gramStart"/>
      <w:r w:rsidRPr="00BD330E">
        <w:rPr>
          <w:szCs w:val="22"/>
        </w:rPr>
        <w:t>Business[</w:t>
      </w:r>
      <w:proofErr w:type="gramEnd"/>
      <w:r w:rsidRPr="00BD330E">
        <w:rPr>
          <w:szCs w:val="22"/>
        </w:rPr>
        <w:t>7] – also known as B2B.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Business-to-</w:t>
      </w:r>
      <w:proofErr w:type="gramStart"/>
      <w:r w:rsidRPr="00BD330E">
        <w:rPr>
          <w:szCs w:val="22"/>
        </w:rPr>
        <w:t>Consumer[</w:t>
      </w:r>
      <w:proofErr w:type="gramEnd"/>
      <w:r w:rsidRPr="00BD330E">
        <w:rPr>
          <w:szCs w:val="22"/>
        </w:rPr>
        <w:t>7] – also known as B2C.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Best of Breed[7]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Best practices[7]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proofErr w:type="gramStart"/>
      <w:r w:rsidRPr="00BD330E">
        <w:rPr>
          <w:szCs w:val="22"/>
        </w:rPr>
        <w:t>Bizmeth</w:t>
      </w:r>
      <w:proofErr w:type="spellEnd"/>
      <w:r w:rsidRPr="00BD330E">
        <w:rPr>
          <w:szCs w:val="22"/>
        </w:rPr>
        <w:t>[</w:t>
      </w:r>
      <w:proofErr w:type="gramEnd"/>
      <w:r w:rsidRPr="00BD330E">
        <w:rPr>
          <w:szCs w:val="22"/>
        </w:rPr>
        <w:t>26] – portmanteau of "business method".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Boil the frog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Boil the ocean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lastRenderedPageBreak/>
        <w:t>Brand[26]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Brick-and-mortar[13]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Business process </w:t>
      </w:r>
      <w:proofErr w:type="gramStart"/>
      <w:r w:rsidRPr="00BD330E">
        <w:rPr>
          <w:szCs w:val="22"/>
        </w:rPr>
        <w:t>outsourcing[</w:t>
      </w:r>
      <w:proofErr w:type="gramEnd"/>
      <w:r w:rsidRPr="00BD330E">
        <w:rPr>
          <w:szCs w:val="22"/>
        </w:rPr>
        <w:t>27][28] – also known as BPO.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Buzzword compliant[29]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Building Capabilities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Cast a wider net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CBOW - Chief Broker of Workloads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Client-centric[7]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Cloud computing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Close the loop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Co-opetition[30]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Come-to-Jesus moment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Content marketing[31]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Core competency[32]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Customer-centric[7](also customer-centric mindset)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Deep dive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Downsizing[7]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Crystallization[7]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Drain the Pond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Drinking the Kool-Aid[7] –trusting in things offered by authority figures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Employer Branding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Eating your own </w:t>
      </w:r>
      <w:proofErr w:type="spellStart"/>
      <w:proofErr w:type="gramStart"/>
      <w:r w:rsidRPr="00BD330E">
        <w:rPr>
          <w:szCs w:val="22"/>
        </w:rPr>
        <w:t>dogfood</w:t>
      </w:r>
      <w:proofErr w:type="spellEnd"/>
      <w:r w:rsidRPr="00BD330E">
        <w:rPr>
          <w:szCs w:val="22"/>
        </w:rPr>
        <w:t>[</w:t>
      </w:r>
      <w:proofErr w:type="gramEnd"/>
      <w:r w:rsidRPr="00BD330E">
        <w:rPr>
          <w:szCs w:val="22"/>
        </w:rPr>
        <w:t>7][26] –use a product yourself which you sell to others.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Enable[33]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Entitlement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Enterprise[26]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Event horizon[34]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Eyeballs[13]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-free, as in cholesterol-free seaweed or gluten-free eggs, lacking some putatively harmful substance that it never contained in the first place.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Free value[2]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Fulfilment issues[26]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Generation 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Granular[26]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Guard rails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Herding cats, </w:t>
      </w:r>
      <w:proofErr w:type="spellStart"/>
      <w:r w:rsidRPr="00BD330E">
        <w:rPr>
          <w:szCs w:val="22"/>
        </w:rPr>
        <w:t>a</w:t>
      </w:r>
      <w:proofErr w:type="spellEnd"/>
      <w:r w:rsidRPr="00BD330E">
        <w:rPr>
          <w:szCs w:val="22"/>
        </w:rPr>
        <w:t xml:space="preserve"> art that has been lost in modern times[7]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Hitting our numbers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Holistic (approach/integration)[35]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Hyperlocal[36]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Innovation[37]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Integrated Marketing Solution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lastRenderedPageBreak/>
        <w:t xml:space="preserve">Knowledge Process </w:t>
      </w:r>
      <w:proofErr w:type="gramStart"/>
      <w:r w:rsidRPr="00BD330E">
        <w:rPr>
          <w:szCs w:val="22"/>
        </w:rPr>
        <w:t>Outsourcing[</w:t>
      </w:r>
      <w:proofErr w:type="gramEnd"/>
      <w:r w:rsidRPr="00BD330E">
        <w:rPr>
          <w:szCs w:val="22"/>
        </w:rPr>
        <w:t>27] – also known as KPO.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Leverage[38]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Logistics[39] – Now commonly used for shipping, and shipping companies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Long Tail[40]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Low Hanging Fruit[2][41]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Make it pop[2]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Mindshare[13]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Mission Critical[13]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Management Visibility[13]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New economy[13]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Next generation[26]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gramStart"/>
      <w:r w:rsidRPr="00BD330E">
        <w:rPr>
          <w:szCs w:val="22"/>
        </w:rPr>
        <w:t>Offshoring[</w:t>
      </w:r>
      <w:proofErr w:type="gramEnd"/>
      <w:r w:rsidRPr="00BD330E">
        <w:rPr>
          <w:szCs w:val="22"/>
        </w:rPr>
        <w:t xml:space="preserve">34] – also known as Offshore outsourcing, or something being </w:t>
      </w:r>
      <w:proofErr w:type="spellStart"/>
      <w:r w:rsidRPr="00BD330E">
        <w:rPr>
          <w:szCs w:val="22"/>
        </w:rPr>
        <w:t>offshorable</w:t>
      </w:r>
      <w:proofErr w:type="spellEnd"/>
      <w:r w:rsidRPr="00BD330E">
        <w:rPr>
          <w:szCs w:val="22"/>
        </w:rPr>
        <w:t>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Pain point[42][15]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Part of our DNA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Peel back the onion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Pick and Shovel Work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Quick-win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Return on </w:t>
      </w:r>
      <w:proofErr w:type="gramStart"/>
      <w:r w:rsidRPr="00BD330E">
        <w:rPr>
          <w:szCs w:val="22"/>
        </w:rPr>
        <w:t>Investment[</w:t>
      </w:r>
      <w:proofErr w:type="gramEnd"/>
      <w:r w:rsidRPr="00BD330E">
        <w:rPr>
          <w:szCs w:val="22"/>
        </w:rPr>
        <w:t>2] – also known as ROI.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Reverse </w:t>
      </w:r>
      <w:proofErr w:type="gramStart"/>
      <w:r w:rsidRPr="00BD330E">
        <w:rPr>
          <w:szCs w:val="22"/>
        </w:rPr>
        <w:t>fulfilment[</w:t>
      </w:r>
      <w:proofErr w:type="gramEnd"/>
      <w:r w:rsidRPr="00BD330E">
        <w:rPr>
          <w:szCs w:val="22"/>
        </w:rPr>
        <w:t>26] – Processing returned products.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Rightshoring</w:t>
      </w:r>
      <w:proofErr w:type="spellEnd"/>
      <w:r w:rsidRPr="00BD330E">
        <w:rPr>
          <w:szCs w:val="22"/>
        </w:rPr>
        <w:t>[43]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Seamless (integration)[44]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Serum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Share options[26]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Shoot (As in, "Shoot me an e-mail about that")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Short Runway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Social Currency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Socialize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Solution[1]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gramStart"/>
      <w:r w:rsidRPr="00BD330E">
        <w:rPr>
          <w:szCs w:val="22"/>
        </w:rPr>
        <w:t>SOX[</w:t>
      </w:r>
      <w:proofErr w:type="gramEnd"/>
      <w:r w:rsidRPr="00BD330E">
        <w:rPr>
          <w:szCs w:val="22"/>
        </w:rPr>
        <w:t>45] – abbreviation of Sarbanes-Oxley.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Sustainability[46]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Storytelling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Startup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Strategy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Talent Relationship Management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Tee off (begin something, i.e. a meeting or program)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Touchpoint</w:t>
      </w:r>
      <w:proofErr w:type="spellEnd"/>
      <w:r w:rsidRPr="00BD330E">
        <w:rPr>
          <w:szCs w:val="22"/>
        </w:rPr>
        <w:t>[47]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Transparency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Value-added[1]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lastRenderedPageBreak/>
        <w:t>Visibility[34]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 need all hands on deck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Wood behind the arrow</w:t>
      </w:r>
    </w:p>
    <w:p w:rsidR="00BD330E" w:rsidRPr="00BD330E" w:rsidRDefault="00BD330E" w:rsidP="00BD330E">
      <w:pPr>
        <w:rPr>
          <w:szCs w:val="22"/>
        </w:rPr>
      </w:pPr>
    </w:p>
    <w:p w:rsidR="00BD330E" w:rsidRPr="00BD330E" w:rsidRDefault="00BD330E" w:rsidP="00BD330E">
      <w:pPr>
        <w:rPr>
          <w:szCs w:val="22"/>
        </w:rPr>
      </w:pP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4G[45]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Aggregator[48]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Agile[49]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Ajax[8][45]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Algorithm[50]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Benchmarking[51]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Back-end[26]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Beta[8]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Big data - larger data sets than last month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Bleeding edge[26]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Blog[48] – plus various other words that incorporate "blog"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Bring your own Device - use of personal equipment (usually mobile) in a work environment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Bricks-and-clicks[26][52]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Clickthrough</w:t>
      </w:r>
      <w:proofErr w:type="spellEnd"/>
      <w:r w:rsidRPr="00BD330E">
        <w:rPr>
          <w:szCs w:val="22"/>
        </w:rPr>
        <w:t>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Cloud[53]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Collaboration[54]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Content management[54]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Content Management </w:t>
      </w:r>
      <w:proofErr w:type="gramStart"/>
      <w:r w:rsidRPr="00BD330E">
        <w:rPr>
          <w:szCs w:val="22"/>
        </w:rPr>
        <w:t>System[</w:t>
      </w:r>
      <w:proofErr w:type="gramEnd"/>
      <w:r w:rsidRPr="00BD330E">
        <w:rPr>
          <w:szCs w:val="22"/>
        </w:rPr>
        <w:t>48] – also known as CMS.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Convergence[55]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Cross-platform[26]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Crowdsourcing[56]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Datafication</w:t>
      </w:r>
      <w:proofErr w:type="spellEnd"/>
      <w:r w:rsidRPr="00BD330E">
        <w:rPr>
          <w:szCs w:val="22"/>
        </w:rPr>
        <w:t>[57]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Data mining[58] - any kind of data collection or analysis, even simple statistics such as taking averages on large data sets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Data science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Deep dive[15]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Design pattern[59]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DevOps</w:t>
      </w:r>
      <w:proofErr w:type="spellEnd"/>
      <w:r w:rsidRPr="00BD330E">
        <w:rPr>
          <w:szCs w:val="22"/>
        </w:rPr>
        <w:t>[60]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Digital divide[48]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Digital </w:t>
      </w:r>
      <w:proofErr w:type="spellStart"/>
      <w:r w:rsidRPr="00BD330E">
        <w:rPr>
          <w:szCs w:val="22"/>
        </w:rPr>
        <w:t>Remastering</w:t>
      </w:r>
      <w:proofErr w:type="spellEnd"/>
      <w:r w:rsidRPr="00BD330E">
        <w:rPr>
          <w:szCs w:val="22"/>
        </w:rPr>
        <w:t>[61]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Digital Rights </w:t>
      </w:r>
      <w:proofErr w:type="gramStart"/>
      <w:r w:rsidRPr="00BD330E">
        <w:rPr>
          <w:szCs w:val="22"/>
        </w:rPr>
        <w:t>Management[</w:t>
      </w:r>
      <w:proofErr w:type="gramEnd"/>
      <w:r w:rsidRPr="00BD330E">
        <w:rPr>
          <w:szCs w:val="22"/>
        </w:rPr>
        <w:t>8] – also known as DRM.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Digital signage[62]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lastRenderedPageBreak/>
        <w:t>Disruptive Technologies[63]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Document management[54]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Dot-bomb[13][26]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E-learning[64]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Engine[65]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Enterprise Content </w:t>
      </w:r>
      <w:proofErr w:type="gramStart"/>
      <w:r w:rsidRPr="00BD330E">
        <w:rPr>
          <w:szCs w:val="22"/>
        </w:rPr>
        <w:t>Management[</w:t>
      </w:r>
      <w:proofErr w:type="gramEnd"/>
      <w:r w:rsidRPr="00BD330E">
        <w:rPr>
          <w:szCs w:val="22"/>
        </w:rPr>
        <w:t>48] – also known as ECM.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 xml:space="preserve">Enterprise Service </w:t>
      </w:r>
      <w:proofErr w:type="gramStart"/>
      <w:r w:rsidRPr="00BD330E">
        <w:rPr>
          <w:szCs w:val="22"/>
        </w:rPr>
        <w:t>Bus[</w:t>
      </w:r>
      <w:proofErr w:type="gramEnd"/>
      <w:r w:rsidRPr="00BD330E">
        <w:rPr>
          <w:szCs w:val="22"/>
        </w:rPr>
        <w:t>66] – also known as ESB.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Framework[8]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Folksonomy[48]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Fuzzy logic[67]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HTML5[68]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Immersion[69]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Information superhighway / Information highway[8]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Internet of Things[70]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Innovation[71]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Mashup[8]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Mobile[72]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Modularity[73][74]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Nanotechnology[75]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Netiquette[48]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Next Generation[69] (also "</w:t>
      </w:r>
      <w:proofErr w:type="spellStart"/>
      <w:r w:rsidRPr="00BD330E">
        <w:rPr>
          <w:szCs w:val="22"/>
        </w:rPr>
        <w:t>NextGen</w:t>
      </w:r>
      <w:proofErr w:type="spellEnd"/>
      <w:r w:rsidRPr="00BD330E">
        <w:rPr>
          <w:szCs w:val="22"/>
        </w:rPr>
        <w:t>")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Pandering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PaaS</w:t>
      </w:r>
      <w:proofErr w:type="spellEnd"/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Performant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Pizzazz[76]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Podcasting[45][48]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Portal[26]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Real-time[48]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Responsive[77]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Sensorization</w:t>
      </w:r>
      <w:proofErr w:type="spellEnd"/>
      <w:r w:rsidRPr="00BD330E">
        <w:rPr>
          <w:szCs w:val="22"/>
        </w:rPr>
        <w:t>[78]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SaaS[45]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Scalability[79][80]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Skeuomorphic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Social bookmarking[45]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Social software[48]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Spam[48]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Struts[81]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Sync-up[13]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Systems Development Life-Cycle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Tagging[48]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Think outside the box[48]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Transmedia[82]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User generated content[83]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lastRenderedPageBreak/>
        <w:t>Viral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Virtualization[45]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Vlogging</w:t>
      </w:r>
      <w:proofErr w:type="spellEnd"/>
      <w:r w:rsidRPr="00BD330E">
        <w:rPr>
          <w:szCs w:val="22"/>
        </w:rPr>
        <w:t>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Vortal</w:t>
      </w:r>
      <w:proofErr w:type="spellEnd"/>
      <w:r w:rsidRPr="00BD330E">
        <w:rPr>
          <w:szCs w:val="22"/>
        </w:rPr>
        <w:t>[84]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Web 2.0[8][45][48]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Webinar[26][48]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Weblog[48]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Web services[54]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Wikiality</w:t>
      </w:r>
      <w:proofErr w:type="spellEnd"/>
      <w:r w:rsidRPr="00BD330E">
        <w:rPr>
          <w:szCs w:val="22"/>
        </w:rPr>
        <w:t>[85]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Workflow[54][86][87]</w:t>
      </w:r>
    </w:p>
    <w:p w:rsidR="00BD330E" w:rsidRPr="00BD330E" w:rsidRDefault="00BD330E" w:rsidP="00BD330E">
      <w:pPr>
        <w:rPr>
          <w:szCs w:val="22"/>
        </w:rPr>
      </w:pP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proofErr w:type="spellStart"/>
      <w:r w:rsidRPr="00BD330E">
        <w:rPr>
          <w:szCs w:val="22"/>
        </w:rPr>
        <w:t>Antifragile</w:t>
      </w:r>
      <w:proofErr w:type="spellEnd"/>
      <w:r w:rsidRPr="00BD330E">
        <w:rPr>
          <w:szCs w:val="22"/>
        </w:rPr>
        <w:t>[93]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Best-in-class[94]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Moving the goalposts to pick the low-hanging fruit</w:t>
      </w:r>
    </w:p>
    <w:p w:rsidR="00BD330E" w:rsidRP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Bringing deliverables into the loop</w:t>
      </w:r>
    </w:p>
    <w:p w:rsidR="00BD330E" w:rsidRDefault="00BD330E" w:rsidP="00BD330E">
      <w:pPr>
        <w:pStyle w:val="ListParagraph"/>
        <w:numPr>
          <w:ilvl w:val="0"/>
          <w:numId w:val="3"/>
        </w:numPr>
        <w:rPr>
          <w:szCs w:val="22"/>
        </w:rPr>
      </w:pPr>
      <w:r w:rsidRPr="00BD330E">
        <w:rPr>
          <w:szCs w:val="22"/>
        </w:rPr>
        <w:t>We see an uptick in the metrics we use to evaluate the amount of potential business in our pipeline.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I'm just heading to a really important meeting but we will circle-back later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We are undertaking a root-and-branch review of our sales team to identify hits and misses'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 xml:space="preserve">How can we make sure the </w:t>
      </w:r>
      <w:proofErr w:type="gramStart"/>
      <w:r w:rsidRPr="00CC16AE">
        <w:rPr>
          <w:szCs w:val="22"/>
        </w:rPr>
        <w:t>staff are</w:t>
      </w:r>
      <w:proofErr w:type="gramEnd"/>
      <w:r w:rsidRPr="00CC16AE">
        <w:rPr>
          <w:szCs w:val="22"/>
        </w:rPr>
        <w:t xml:space="preserve"> more engaged? Engagement is critical if we are to treat our people assets well.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'I'd like you to reach out to her today and see what she thinks'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You all need to improve your work flows'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 xml:space="preserve">You've got to behave more like </w:t>
      </w:r>
      <w:proofErr w:type="spellStart"/>
      <w:r w:rsidRPr="00CC16AE">
        <w:rPr>
          <w:szCs w:val="22"/>
        </w:rPr>
        <w:t>intrepreneurs</w:t>
      </w:r>
      <w:proofErr w:type="spellEnd"/>
      <w:r w:rsidRPr="00CC16AE">
        <w:rPr>
          <w:szCs w:val="22"/>
        </w:rPr>
        <w:t>; an entrepreneur who works for a large corporate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Let's see if we can leverage these options and drill down to the next level'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I actually think we need to think inside the box on this one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'I'm afraid we have to undergo a conscious uncoupling.' (In other words: 'You're fired')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air-gap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t>'running something up the ideas flag-pole to see who salutes it</w:t>
      </w:r>
      <w:r w:rsidR="00A76B0A">
        <w:rPr>
          <w:szCs w:val="22"/>
        </w:rPr>
        <w:t>/see which way the wind is blowing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Proactive approach to </w:t>
      </w:r>
      <w:r w:rsidRPr="00CC16AE">
        <w:rPr>
          <w:szCs w:val="22"/>
        </w:rPr>
        <w:t>client or customer facing</w:t>
      </w:r>
      <w:r>
        <w:rPr>
          <w:szCs w:val="22"/>
        </w:rPr>
        <w:t xml:space="preserve"> obstacles</w:t>
      </w:r>
    </w:p>
    <w:p w:rsidR="00CC16AE" w:rsidRDefault="00CC16AE" w:rsidP="00CC16AE">
      <w:pPr>
        <w:pStyle w:val="ListParagraph"/>
        <w:numPr>
          <w:ilvl w:val="0"/>
          <w:numId w:val="3"/>
        </w:numPr>
        <w:rPr>
          <w:szCs w:val="22"/>
        </w:rPr>
      </w:pPr>
      <w:r w:rsidRPr="00CC16AE">
        <w:rPr>
          <w:szCs w:val="22"/>
        </w:rPr>
        <w:lastRenderedPageBreak/>
        <w:t xml:space="preserve">It's critical that we onboard dynamic collaborative tools to leverage the underlying global paradigms of emergent vertically-stacked diagonal horizontals and evolve their scalable synergies to the point where we can empower ourselves to deploy a road-map for entry into multiple </w:t>
      </w:r>
      <w:proofErr w:type="spellStart"/>
      <w:r w:rsidRPr="00CC16AE">
        <w:rPr>
          <w:szCs w:val="22"/>
        </w:rPr>
        <w:t>collatoral</w:t>
      </w:r>
      <w:proofErr w:type="spellEnd"/>
      <w:r w:rsidRPr="00CC16AE">
        <w:rPr>
          <w:szCs w:val="22"/>
        </w:rPr>
        <w:t xml:space="preserve"> pipelines</w:t>
      </w:r>
      <w:r w:rsidR="00A76B0A">
        <w:rPr>
          <w:szCs w:val="22"/>
        </w:rPr>
        <w:t xml:space="preserve"> going forward.</w:t>
      </w:r>
    </w:p>
    <w:p w:rsidR="00A76B0A" w:rsidRDefault="00A76B0A" w:rsidP="00A76B0A">
      <w:pPr>
        <w:pStyle w:val="ListParagraph"/>
        <w:numPr>
          <w:ilvl w:val="0"/>
          <w:numId w:val="3"/>
        </w:numPr>
        <w:rPr>
          <w:szCs w:val="22"/>
        </w:rPr>
      </w:pPr>
      <w:r w:rsidRPr="00A76B0A">
        <w:rPr>
          <w:szCs w:val="22"/>
        </w:rPr>
        <w:t>I think we need to park this</w:t>
      </w:r>
      <w:r>
        <w:rPr>
          <w:szCs w:val="22"/>
        </w:rPr>
        <w:t xml:space="preserve"> (in the tall grass)</w:t>
      </w:r>
      <w:r w:rsidRPr="00A76B0A">
        <w:rPr>
          <w:szCs w:val="22"/>
        </w:rPr>
        <w:t xml:space="preserve"> and move on</w:t>
      </w:r>
    </w:p>
    <w:p w:rsidR="00A76B0A" w:rsidRDefault="00A76B0A" w:rsidP="00A76B0A">
      <w:pPr>
        <w:pStyle w:val="ListParagraph"/>
        <w:numPr>
          <w:ilvl w:val="0"/>
          <w:numId w:val="3"/>
        </w:numPr>
        <w:rPr>
          <w:szCs w:val="22"/>
        </w:rPr>
      </w:pPr>
      <w:r w:rsidRPr="00A76B0A">
        <w:rPr>
          <w:szCs w:val="22"/>
        </w:rPr>
        <w:t>You know it's the only way to get buy-in.</w:t>
      </w:r>
    </w:p>
    <w:p w:rsidR="00A76B0A" w:rsidRDefault="00A76B0A" w:rsidP="00A76B0A">
      <w:pPr>
        <w:pStyle w:val="ListParagraph"/>
        <w:numPr>
          <w:ilvl w:val="0"/>
          <w:numId w:val="3"/>
        </w:numPr>
        <w:rPr>
          <w:szCs w:val="22"/>
        </w:rPr>
      </w:pPr>
      <w:r w:rsidRPr="00A76B0A">
        <w:rPr>
          <w:szCs w:val="22"/>
        </w:rPr>
        <w:t xml:space="preserve">let's </w:t>
      </w:r>
      <w:proofErr w:type="spellStart"/>
      <w:r w:rsidRPr="00A76B0A">
        <w:rPr>
          <w:szCs w:val="22"/>
        </w:rPr>
        <w:t>expidite</w:t>
      </w:r>
      <w:proofErr w:type="spellEnd"/>
      <w:r w:rsidRPr="00A76B0A">
        <w:rPr>
          <w:szCs w:val="22"/>
        </w:rPr>
        <w:t xml:space="preserve"> the roll-out of current-crop best-practice issue </w:t>
      </w:r>
      <w:proofErr w:type="spellStart"/>
      <w:r w:rsidRPr="00A76B0A">
        <w:rPr>
          <w:szCs w:val="22"/>
        </w:rPr>
        <w:t>resolvancies</w:t>
      </w:r>
      <w:proofErr w:type="spellEnd"/>
    </w:p>
    <w:p w:rsidR="00A76B0A" w:rsidRDefault="00A76B0A" w:rsidP="00A76B0A">
      <w:pPr>
        <w:pStyle w:val="ListParagraph"/>
        <w:numPr>
          <w:ilvl w:val="0"/>
          <w:numId w:val="3"/>
        </w:numPr>
        <w:rPr>
          <w:szCs w:val="22"/>
        </w:rPr>
      </w:pPr>
      <w:r w:rsidRPr="00A76B0A">
        <w:rPr>
          <w:szCs w:val="22"/>
        </w:rPr>
        <w:t>what learnings can we take away from this</w:t>
      </w:r>
    </w:p>
    <w:p w:rsidR="00A76B0A" w:rsidRPr="00BD330E" w:rsidRDefault="00A76B0A" w:rsidP="00A76B0A">
      <w:pPr>
        <w:pStyle w:val="ListParagraph"/>
        <w:numPr>
          <w:ilvl w:val="0"/>
          <w:numId w:val="3"/>
        </w:numPr>
        <w:rPr>
          <w:szCs w:val="22"/>
        </w:rPr>
      </w:pPr>
    </w:p>
    <w:sectPr w:rsidR="00A76B0A" w:rsidRPr="00BD330E" w:rsidSect="00BD330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E9B"/>
    <w:multiLevelType w:val="multilevel"/>
    <w:tmpl w:val="957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11B3F"/>
    <w:multiLevelType w:val="hybridMultilevel"/>
    <w:tmpl w:val="58E2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95B68"/>
    <w:multiLevelType w:val="multilevel"/>
    <w:tmpl w:val="FEF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E"/>
    <w:rsid w:val="002655DC"/>
    <w:rsid w:val="00410C92"/>
    <w:rsid w:val="00A76B0A"/>
    <w:rsid w:val="00BD330E"/>
    <w:rsid w:val="00CC16AE"/>
    <w:rsid w:val="00D07351"/>
    <w:rsid w:val="00F170E9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0A"/>
    <w:pPr>
      <w:spacing w:after="240"/>
    </w:pPr>
    <w:rPr>
      <w:rFonts w:ascii="Garamond" w:hAnsi="Garamond"/>
      <w:sz w:val="22"/>
    </w:rPr>
  </w:style>
  <w:style w:type="paragraph" w:styleId="Heading1">
    <w:name w:val="heading 1"/>
    <w:next w:val="Normal"/>
    <w:link w:val="Heading1Char"/>
    <w:qFormat/>
    <w:rsid w:val="00A76B0A"/>
    <w:pPr>
      <w:keepNext/>
      <w:spacing w:before="240" w:after="240"/>
      <w:outlineLvl w:val="0"/>
    </w:pPr>
    <w:rPr>
      <w:rFonts w:ascii="Garamond" w:hAnsi="Garamond"/>
      <w:b/>
      <w:kern w:val="28"/>
      <w:sz w:val="36"/>
      <w:szCs w:val="36"/>
    </w:rPr>
  </w:style>
  <w:style w:type="paragraph" w:styleId="Heading2">
    <w:name w:val="heading 2"/>
    <w:next w:val="Normal"/>
    <w:link w:val="Heading2Char"/>
    <w:qFormat/>
    <w:rsid w:val="00A76B0A"/>
    <w:pPr>
      <w:keepNext/>
      <w:spacing w:before="240" w:after="180"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FE3193"/>
    <w:pPr>
      <w:spacing w:after="12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E3193"/>
    <w:pPr>
      <w:outlineLvl w:val="3"/>
    </w:pPr>
  </w:style>
  <w:style w:type="paragraph" w:styleId="Heading5">
    <w:name w:val="heading 5"/>
    <w:basedOn w:val="Heading4"/>
    <w:next w:val="Normal"/>
    <w:link w:val="Heading5Char"/>
    <w:semiHidden/>
    <w:qFormat/>
    <w:rsid w:val="00FE3193"/>
    <w:pPr>
      <w:ind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5">
    <w:name w:val="Head5"/>
    <w:basedOn w:val="DefaultParagraphFont"/>
    <w:qFormat/>
    <w:rsid w:val="00FE3193"/>
    <w:rPr>
      <w:rFonts w:ascii="Univers" w:hAnsi="Univers"/>
      <w:b/>
      <w:sz w:val="24"/>
    </w:rPr>
  </w:style>
  <w:style w:type="paragraph" w:customStyle="1" w:styleId="Reference">
    <w:name w:val="Reference"/>
    <w:basedOn w:val="Normal"/>
    <w:qFormat/>
    <w:rsid w:val="00FE3193"/>
  </w:style>
  <w:style w:type="paragraph" w:customStyle="1" w:styleId="TableText">
    <w:name w:val="Table Text"/>
    <w:qFormat/>
    <w:rsid w:val="00FE3193"/>
    <w:pPr>
      <w:spacing w:before="120"/>
    </w:pPr>
    <w:rPr>
      <w:rFonts w:ascii="Arial" w:hAnsi="Arial"/>
    </w:rPr>
  </w:style>
  <w:style w:type="paragraph" w:customStyle="1" w:styleId="TableTitle">
    <w:name w:val="Table Title"/>
    <w:basedOn w:val="TableText"/>
    <w:next w:val="TableText"/>
    <w:qFormat/>
    <w:rsid w:val="00FE3193"/>
    <w:pPr>
      <w:spacing w:before="0" w:after="120"/>
      <w:ind w:left="1080" w:hanging="1080"/>
    </w:pPr>
    <w:rPr>
      <w:b/>
      <w:sz w:val="22"/>
    </w:rPr>
  </w:style>
  <w:style w:type="paragraph" w:customStyle="1" w:styleId="TwinCheck">
    <w:name w:val="Twin Check #"/>
    <w:basedOn w:val="Normal"/>
    <w:next w:val="Normal"/>
    <w:qFormat/>
    <w:rsid w:val="00FE3193"/>
    <w:pPr>
      <w:keepNext/>
      <w:spacing w:after="0"/>
      <w:ind w:right="3600"/>
      <w:jc w:val="right"/>
    </w:pPr>
    <w:rPr>
      <w:rFonts w:ascii="Arial" w:hAnsi="Arial"/>
      <w:sz w:val="12"/>
    </w:rPr>
  </w:style>
  <w:style w:type="paragraph" w:customStyle="1" w:styleId="Graphics">
    <w:name w:val="Graphics"/>
    <w:qFormat/>
    <w:rsid w:val="00FE3193"/>
    <w:pPr>
      <w:keepNext/>
    </w:pPr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A76B0A"/>
    <w:rPr>
      <w:rFonts w:ascii="Garamond" w:hAnsi="Garamond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76B0A"/>
    <w:rPr>
      <w:rFonts w:ascii="Garamond" w:hAnsi="Garamond"/>
      <w:b/>
      <w:sz w:val="28"/>
    </w:rPr>
  </w:style>
  <w:style w:type="character" w:customStyle="1" w:styleId="Heading3Char">
    <w:name w:val="Heading 3 Char"/>
    <w:basedOn w:val="DefaultParagraphFont"/>
    <w:link w:val="Heading3"/>
    <w:rsid w:val="00FE3193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FE319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E3193"/>
    <w:rPr>
      <w:rFonts w:ascii="Arial" w:hAnsi="Arial"/>
      <w:b/>
      <w:sz w:val="22"/>
    </w:rPr>
  </w:style>
  <w:style w:type="paragraph" w:styleId="Caption">
    <w:name w:val="caption"/>
    <w:next w:val="Normal"/>
    <w:qFormat/>
    <w:rsid w:val="00FE3193"/>
    <w:pPr>
      <w:spacing w:before="120" w:after="240"/>
      <w:ind w:left="1440" w:hanging="1440"/>
    </w:pPr>
    <w:rPr>
      <w:rFonts w:ascii="Arial" w:hAnsi="Arial"/>
      <w:bCs/>
      <w:sz w:val="22"/>
    </w:rPr>
  </w:style>
  <w:style w:type="paragraph" w:styleId="ListParagraph">
    <w:name w:val="List Paragraph"/>
    <w:basedOn w:val="Normal"/>
    <w:uiPriority w:val="34"/>
    <w:qFormat/>
    <w:rsid w:val="00FE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0A"/>
    <w:pPr>
      <w:spacing w:after="240"/>
    </w:pPr>
    <w:rPr>
      <w:rFonts w:ascii="Garamond" w:hAnsi="Garamond"/>
      <w:sz w:val="22"/>
    </w:rPr>
  </w:style>
  <w:style w:type="paragraph" w:styleId="Heading1">
    <w:name w:val="heading 1"/>
    <w:next w:val="Normal"/>
    <w:link w:val="Heading1Char"/>
    <w:qFormat/>
    <w:rsid w:val="00A76B0A"/>
    <w:pPr>
      <w:keepNext/>
      <w:spacing w:before="240" w:after="240"/>
      <w:outlineLvl w:val="0"/>
    </w:pPr>
    <w:rPr>
      <w:rFonts w:ascii="Garamond" w:hAnsi="Garamond"/>
      <w:b/>
      <w:kern w:val="28"/>
      <w:sz w:val="36"/>
      <w:szCs w:val="36"/>
    </w:rPr>
  </w:style>
  <w:style w:type="paragraph" w:styleId="Heading2">
    <w:name w:val="heading 2"/>
    <w:next w:val="Normal"/>
    <w:link w:val="Heading2Char"/>
    <w:qFormat/>
    <w:rsid w:val="00A76B0A"/>
    <w:pPr>
      <w:keepNext/>
      <w:spacing w:before="240" w:after="180"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FE3193"/>
    <w:pPr>
      <w:spacing w:after="12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E3193"/>
    <w:pPr>
      <w:outlineLvl w:val="3"/>
    </w:pPr>
  </w:style>
  <w:style w:type="paragraph" w:styleId="Heading5">
    <w:name w:val="heading 5"/>
    <w:basedOn w:val="Heading4"/>
    <w:next w:val="Normal"/>
    <w:link w:val="Heading5Char"/>
    <w:semiHidden/>
    <w:qFormat/>
    <w:rsid w:val="00FE3193"/>
    <w:pPr>
      <w:ind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5">
    <w:name w:val="Head5"/>
    <w:basedOn w:val="DefaultParagraphFont"/>
    <w:qFormat/>
    <w:rsid w:val="00FE3193"/>
    <w:rPr>
      <w:rFonts w:ascii="Univers" w:hAnsi="Univers"/>
      <w:b/>
      <w:sz w:val="24"/>
    </w:rPr>
  </w:style>
  <w:style w:type="paragraph" w:customStyle="1" w:styleId="Reference">
    <w:name w:val="Reference"/>
    <w:basedOn w:val="Normal"/>
    <w:qFormat/>
    <w:rsid w:val="00FE3193"/>
  </w:style>
  <w:style w:type="paragraph" w:customStyle="1" w:styleId="TableText">
    <w:name w:val="Table Text"/>
    <w:qFormat/>
    <w:rsid w:val="00FE3193"/>
    <w:pPr>
      <w:spacing w:before="120"/>
    </w:pPr>
    <w:rPr>
      <w:rFonts w:ascii="Arial" w:hAnsi="Arial"/>
    </w:rPr>
  </w:style>
  <w:style w:type="paragraph" w:customStyle="1" w:styleId="TableTitle">
    <w:name w:val="Table Title"/>
    <w:basedOn w:val="TableText"/>
    <w:next w:val="TableText"/>
    <w:qFormat/>
    <w:rsid w:val="00FE3193"/>
    <w:pPr>
      <w:spacing w:before="0" w:after="120"/>
      <w:ind w:left="1080" w:hanging="1080"/>
    </w:pPr>
    <w:rPr>
      <w:b/>
      <w:sz w:val="22"/>
    </w:rPr>
  </w:style>
  <w:style w:type="paragraph" w:customStyle="1" w:styleId="TwinCheck">
    <w:name w:val="Twin Check #"/>
    <w:basedOn w:val="Normal"/>
    <w:next w:val="Normal"/>
    <w:qFormat/>
    <w:rsid w:val="00FE3193"/>
    <w:pPr>
      <w:keepNext/>
      <w:spacing w:after="0"/>
      <w:ind w:right="3600"/>
      <w:jc w:val="right"/>
    </w:pPr>
    <w:rPr>
      <w:rFonts w:ascii="Arial" w:hAnsi="Arial"/>
      <w:sz w:val="12"/>
    </w:rPr>
  </w:style>
  <w:style w:type="paragraph" w:customStyle="1" w:styleId="Graphics">
    <w:name w:val="Graphics"/>
    <w:qFormat/>
    <w:rsid w:val="00FE3193"/>
    <w:pPr>
      <w:keepNext/>
    </w:pPr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A76B0A"/>
    <w:rPr>
      <w:rFonts w:ascii="Garamond" w:hAnsi="Garamond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76B0A"/>
    <w:rPr>
      <w:rFonts w:ascii="Garamond" w:hAnsi="Garamond"/>
      <w:b/>
      <w:sz w:val="28"/>
    </w:rPr>
  </w:style>
  <w:style w:type="character" w:customStyle="1" w:styleId="Heading3Char">
    <w:name w:val="Heading 3 Char"/>
    <w:basedOn w:val="DefaultParagraphFont"/>
    <w:link w:val="Heading3"/>
    <w:rsid w:val="00FE3193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FE319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E3193"/>
    <w:rPr>
      <w:rFonts w:ascii="Arial" w:hAnsi="Arial"/>
      <w:b/>
      <w:sz w:val="22"/>
    </w:rPr>
  </w:style>
  <w:style w:type="paragraph" w:styleId="Caption">
    <w:name w:val="caption"/>
    <w:next w:val="Normal"/>
    <w:qFormat/>
    <w:rsid w:val="00FE3193"/>
    <w:pPr>
      <w:spacing w:before="120" w:after="240"/>
      <w:ind w:left="1440" w:hanging="1440"/>
    </w:pPr>
    <w:rPr>
      <w:rFonts w:ascii="Arial" w:hAnsi="Arial"/>
      <w:bCs/>
      <w:sz w:val="22"/>
    </w:rPr>
  </w:style>
  <w:style w:type="paragraph" w:styleId="ListParagraph">
    <w:name w:val="List Paragraph"/>
    <w:basedOn w:val="Normal"/>
    <w:uiPriority w:val="34"/>
    <w:qFormat/>
    <w:rsid w:val="00FE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Kelly</dc:creator>
  <cp:lastModifiedBy>Sean Kelly</cp:lastModifiedBy>
  <cp:revision>1</cp:revision>
  <dcterms:created xsi:type="dcterms:W3CDTF">2015-03-03T17:32:00Z</dcterms:created>
  <dcterms:modified xsi:type="dcterms:W3CDTF">2015-03-03T18:14:00Z</dcterms:modified>
</cp:coreProperties>
</file>